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87" w:rsidRPr="009B682D" w:rsidRDefault="005515A0">
      <w:pPr>
        <w:spacing w:before="139" w:line="261" w:lineRule="auto"/>
        <w:ind w:right="904"/>
        <w:outlineLvl w:val="0"/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</w:pPr>
      <w:r w:rsidRPr="009B682D">
        <w:rPr>
          <w:rFonts w:ascii="黑体" w:eastAsia="黑体" w:hAnsi="黑体" w:cs="黑体"/>
          <w:spacing w:val="-4"/>
          <w:sz w:val="32"/>
          <w:szCs w:val="32"/>
          <w:lang w:eastAsia="zh-CN"/>
        </w:rPr>
        <w:t>附件：</w:t>
      </w:r>
    </w:p>
    <w:p w:rsidR="007A0387" w:rsidRPr="009B682D" w:rsidRDefault="005515A0" w:rsidP="009B682D">
      <w:pPr>
        <w:spacing w:before="139" w:line="262" w:lineRule="auto"/>
        <w:jc w:val="center"/>
        <w:outlineLvl w:val="0"/>
        <w:rPr>
          <w:rFonts w:ascii="黑体" w:eastAsia="黑体" w:hAnsi="黑体" w:cs="黑体"/>
          <w:spacing w:val="-4"/>
          <w:sz w:val="36"/>
          <w:szCs w:val="36"/>
          <w:lang w:eastAsia="zh-CN"/>
        </w:rPr>
      </w:pPr>
      <w:r w:rsidRPr="009B682D">
        <w:rPr>
          <w:rFonts w:ascii="宋体" w:eastAsia="宋体" w:hAnsi="宋体" w:cs="宋体"/>
          <w:spacing w:val="7"/>
          <w:sz w:val="36"/>
          <w:szCs w:val="36"/>
          <w:lang w:eastAsia="zh-CN"/>
          <w14:textOutline w14:w="63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国家安全知识在线答题活动操作指南</w:t>
      </w:r>
    </w:p>
    <w:p w:rsidR="007A0387" w:rsidRPr="009B682D" w:rsidRDefault="005515A0" w:rsidP="003F7C07">
      <w:pPr>
        <w:pStyle w:val="a3"/>
        <w:spacing w:line="580" w:lineRule="exact"/>
        <w:ind w:firstLineChars="200" w:firstLine="648"/>
        <w:rPr>
          <w:rFonts w:ascii="仿宋_GB2312" w:eastAsia="仿宋_GB2312" w:hint="eastAsia"/>
          <w:sz w:val="32"/>
          <w:szCs w:val="32"/>
          <w:lang w:eastAsia="zh-CN"/>
        </w:rPr>
      </w:pP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1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.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活动参与方式</w:t>
      </w:r>
    </w:p>
    <w:p w:rsidR="007A0387" w:rsidRPr="009B682D" w:rsidRDefault="005515A0" w:rsidP="003F7C07">
      <w:pPr>
        <w:pStyle w:val="a3"/>
        <w:spacing w:line="580" w:lineRule="exact"/>
        <w:ind w:firstLineChars="200" w:firstLine="648"/>
        <w:jc w:val="both"/>
        <w:rPr>
          <w:rFonts w:ascii="仿宋_GB2312" w:eastAsia="仿宋_GB2312" w:hint="eastAsia"/>
          <w:sz w:val="32"/>
          <w:szCs w:val="32"/>
          <w:lang w:eastAsia="zh-CN"/>
        </w:rPr>
      </w:pP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从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202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6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年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9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月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15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日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至10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月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31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日，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通过“快手”平台开展国家安全知识线上竞答，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学生可根据自身时间</w:t>
      </w:r>
      <w:r w:rsidRPr="009B682D">
        <w:rPr>
          <w:rFonts w:ascii="仿宋_GB2312" w:eastAsia="仿宋_GB2312" w:hint="eastAsia"/>
          <w:spacing w:val="3"/>
          <w:sz w:val="32"/>
          <w:szCs w:val="32"/>
          <w:lang w:eastAsia="zh-CN"/>
        </w:rPr>
        <w:t>安排，在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此时间段内自主进行线上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答题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，</w:t>
      </w:r>
      <w:r w:rsidR="003F7C07" w:rsidRPr="009B682D"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题型包括单选题、多选题、判断题，</w:t>
      </w:r>
      <w:r w:rsidR="003F7C07" w:rsidRPr="009B682D"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每天随机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10道题，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限时10分钟完成。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在答题时间段内，完成四次答题即为有效数据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。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请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按照以下操作流程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完成</w:t>
      </w:r>
      <w:r w:rsidR="003F7C07"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注册后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答</w:t>
      </w:r>
      <w:r w:rsidRPr="009B682D">
        <w:rPr>
          <w:rFonts w:ascii="仿宋_GB2312" w:eastAsia="仿宋_GB2312" w:hint="eastAsia"/>
          <w:spacing w:val="9"/>
          <w:sz w:val="32"/>
          <w:szCs w:val="32"/>
          <w:lang w:eastAsia="zh-CN"/>
        </w:rPr>
        <w:t>题。</w:t>
      </w:r>
    </w:p>
    <w:p w:rsidR="003F7C07" w:rsidRPr="009B682D" w:rsidRDefault="003F7C07" w:rsidP="003F7C07">
      <w:pPr>
        <w:pStyle w:val="a3"/>
        <w:spacing w:line="580" w:lineRule="exact"/>
        <w:ind w:firstLineChars="200" w:firstLine="658"/>
        <w:rPr>
          <w:rFonts w:ascii="仿宋_GB2312" w:eastAsia="仿宋_GB2312" w:hint="eastAsia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:rsidR="007A0387" w:rsidRPr="009B682D" w:rsidRDefault="005515A0" w:rsidP="009B682D">
      <w:pPr>
        <w:pStyle w:val="a3"/>
        <w:spacing w:line="580" w:lineRule="exact"/>
        <w:jc w:val="center"/>
        <w:rPr>
          <w:rFonts w:ascii="仿宋_GB2312" w:eastAsia="仿宋_GB2312" w:hint="eastAsia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9B682D">
        <w:rPr>
          <w:rFonts w:ascii="仿宋_GB2312" w:eastAsia="仿宋_GB2312" w:hint="eastAsia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请</w:t>
      </w:r>
      <w:r w:rsidR="009B682D">
        <w:rPr>
          <w:rFonts w:ascii="仿宋_GB2312" w:eastAsia="仿宋_GB2312" w:hint="eastAsia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用快手扫描下方</w:t>
      </w:r>
      <w:r w:rsidR="009B682D">
        <w:rPr>
          <w:rFonts w:ascii="仿宋_GB2312" w:eastAsia="仿宋_GB2312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二</w:t>
      </w:r>
      <w:proofErr w:type="gramStart"/>
      <w:r w:rsidR="009B682D">
        <w:rPr>
          <w:rFonts w:ascii="仿宋_GB2312" w:eastAsia="仿宋_GB2312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维码</w:t>
      </w:r>
      <w:r w:rsidR="009B682D">
        <w:rPr>
          <w:rFonts w:ascii="仿宋_GB2312" w:eastAsia="仿宋_GB2312" w:hint="eastAsia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参与</w:t>
      </w:r>
      <w:proofErr w:type="gramEnd"/>
      <w:r w:rsidR="009B682D">
        <w:rPr>
          <w:rFonts w:ascii="仿宋_GB2312" w:eastAsia="仿宋_GB2312"/>
          <w:color w:val="FF0000"/>
          <w:spacing w:val="9"/>
          <w:sz w:val="32"/>
          <w:szCs w:val="32"/>
          <w:lang w:eastAsia="zh-CN"/>
          <w14:textOutline w14:w="5791" w14:cap="sq" w14:cmpd="sng" w14:algn="ctr">
            <w14:solidFill>
              <w14:srgbClr w14:val="FF0000"/>
            </w14:solidFill>
            <w14:prstDash w14:val="solid"/>
            <w14:bevel/>
          </w14:textOutline>
        </w:rPr>
        <w:t>活动</w:t>
      </w:r>
    </w:p>
    <w:p w:rsidR="007A0387" w:rsidRPr="009B682D" w:rsidRDefault="005515A0" w:rsidP="003F7C07">
      <w:pPr>
        <w:pStyle w:val="a3"/>
        <w:spacing w:line="580" w:lineRule="exact"/>
        <w:ind w:firstLineChars="200" w:firstLine="648"/>
        <w:rPr>
          <w:rFonts w:ascii="仿宋_GB2312" w:eastAsia="仿宋_GB2312" w:hint="eastAsia"/>
          <w:spacing w:val="4"/>
          <w:sz w:val="32"/>
          <w:szCs w:val="32"/>
          <w:lang w:eastAsia="zh-CN"/>
        </w:rPr>
      </w:pP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第一步：</w:t>
      </w:r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请截屏保存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此</w:t>
      </w:r>
      <w:proofErr w:type="gramStart"/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二维码至</w:t>
      </w:r>
      <w:proofErr w:type="gramEnd"/>
      <w:r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相册；</w:t>
      </w:r>
    </w:p>
    <w:p w:rsidR="007A0387" w:rsidRPr="009B682D" w:rsidRDefault="003F7C07" w:rsidP="003F7C07">
      <w:pPr>
        <w:pStyle w:val="a3"/>
        <w:jc w:val="center"/>
        <w:rPr>
          <w:rFonts w:hint="eastAsia"/>
          <w:sz w:val="32"/>
          <w:szCs w:val="32"/>
          <w:lang w:eastAsia="zh-CN"/>
        </w:rPr>
      </w:pPr>
      <w:r w:rsidRPr="009B682D">
        <w:rPr>
          <w:noProof/>
          <w:snapToGrid/>
          <w:sz w:val="32"/>
          <w:szCs w:val="32"/>
          <w:lang w:eastAsia="zh-CN"/>
        </w:rPr>
        <w:drawing>
          <wp:inline distT="0" distB="0" distL="0" distR="0" wp14:anchorId="1A9C9CE8" wp14:editId="6373FD0B">
            <wp:extent cx="2057400" cy="20478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477" t="24784" r="29817" b="31541"/>
                    <a:stretch/>
                  </pic:blipFill>
                  <pic:spPr bwMode="auto">
                    <a:xfrm>
                      <a:off x="0" y="0"/>
                      <a:ext cx="2057400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387" w:rsidRPr="009B682D" w:rsidRDefault="005515A0" w:rsidP="003F7C07">
      <w:pPr>
        <w:pStyle w:val="a3"/>
        <w:spacing w:line="580" w:lineRule="exact"/>
        <w:ind w:left="1839"/>
        <w:rPr>
          <w:rFonts w:hint="eastAsia"/>
          <w:sz w:val="32"/>
          <w:szCs w:val="32"/>
          <w:lang w:eastAsia="zh-CN"/>
        </w:rPr>
      </w:pPr>
      <w:r w:rsidRPr="009B682D">
        <w:rPr>
          <w:color w:val="262626"/>
          <w:spacing w:val="10"/>
          <w:sz w:val="32"/>
          <w:szCs w:val="32"/>
          <w:lang w:eastAsia="zh-CN"/>
          <w14:textOutline w14:w="5791" w14:cap="sq" w14:cmpd="sng" w14:algn="ctr">
            <w14:solidFill>
              <w14:srgbClr w14:val="262626"/>
            </w14:solidFill>
            <w14:prstDash w14:val="solid"/>
            <w14:bevel/>
          </w14:textOutline>
        </w:rPr>
        <w:t>（请勿</w:t>
      </w:r>
      <w:proofErr w:type="gramStart"/>
      <w:r w:rsidRPr="009B682D">
        <w:rPr>
          <w:color w:val="262626"/>
          <w:spacing w:val="10"/>
          <w:sz w:val="32"/>
          <w:szCs w:val="32"/>
          <w:lang w:eastAsia="zh-CN"/>
          <w14:textOutline w14:w="5791" w14:cap="sq" w14:cmpd="sng" w14:algn="ctr">
            <w14:solidFill>
              <w14:srgbClr w14:val="262626"/>
            </w14:solidFill>
            <w14:prstDash w14:val="solid"/>
            <w14:bevel/>
          </w14:textOutline>
        </w:rPr>
        <w:t>使用微信扫一扫</w:t>
      </w:r>
      <w:proofErr w:type="gramEnd"/>
      <w:r w:rsidRPr="009B682D">
        <w:rPr>
          <w:color w:val="262626"/>
          <w:spacing w:val="10"/>
          <w:sz w:val="32"/>
          <w:szCs w:val="32"/>
          <w:lang w:eastAsia="zh-CN"/>
          <w14:textOutline w14:w="5791" w14:cap="sq" w14:cmpd="sng" w14:algn="ctr">
            <w14:solidFill>
              <w14:srgbClr w14:val="262626"/>
            </w14:solidFill>
            <w14:prstDash w14:val="solid"/>
            <w14:bevel/>
          </w14:textOutline>
        </w:rPr>
        <w:t>识别二维码）</w:t>
      </w:r>
    </w:p>
    <w:p w:rsidR="007A0387" w:rsidRPr="009B682D" w:rsidRDefault="005515A0" w:rsidP="003F7C07">
      <w:pPr>
        <w:pStyle w:val="a3"/>
        <w:spacing w:line="580" w:lineRule="exact"/>
        <w:ind w:firstLineChars="200" w:firstLine="648"/>
        <w:rPr>
          <w:rFonts w:ascii="仿宋_GB2312" w:eastAsia="仿宋_GB2312"/>
          <w:spacing w:val="4"/>
          <w:sz w:val="32"/>
          <w:szCs w:val="32"/>
          <w:lang w:eastAsia="zh-CN"/>
        </w:rPr>
      </w:pP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第二步：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打开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“</w:t>
      </w:r>
      <w:r w:rsidR="003F7C07" w:rsidRPr="009B682D">
        <w:rPr>
          <w:rFonts w:ascii="仿宋_GB2312" w:eastAsia="仿宋_GB2312" w:hint="eastAsia"/>
          <w:color w:val="FF0000"/>
          <w:spacing w:val="4"/>
          <w:sz w:val="32"/>
          <w:szCs w:val="32"/>
          <w:lang w:eastAsia="zh-CN"/>
        </w:rPr>
        <w:t>快手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 xml:space="preserve"> 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”</w:t>
      </w:r>
      <w:r w:rsidR="003F7C07" w:rsidRPr="009B682D">
        <w:rPr>
          <w:rFonts w:ascii="仿宋_GB2312" w:eastAsia="仿宋_GB2312"/>
          <w:spacing w:val="4"/>
          <w:sz w:val="32"/>
          <w:szCs w:val="32"/>
          <w:lang w:eastAsia="zh-CN"/>
        </w:rPr>
        <w:t>APP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（应用</w:t>
      </w:r>
      <w:r w:rsidR="003F7C07" w:rsidRPr="009B682D">
        <w:rPr>
          <w:rFonts w:ascii="仿宋_GB2312" w:eastAsia="仿宋_GB2312"/>
          <w:spacing w:val="4"/>
          <w:sz w:val="32"/>
          <w:szCs w:val="32"/>
          <w:lang w:eastAsia="zh-CN"/>
        </w:rPr>
        <w:t>市场下载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安装）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 xml:space="preserve"> 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，点击左上角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三条</w:t>
      </w:r>
      <w:r w:rsidR="003F7C07" w:rsidRPr="009B682D">
        <w:rPr>
          <w:rFonts w:ascii="仿宋_GB2312" w:eastAsia="仿宋_GB2312"/>
          <w:spacing w:val="4"/>
          <w:sz w:val="32"/>
          <w:szCs w:val="32"/>
          <w:lang w:eastAsia="zh-CN"/>
        </w:rPr>
        <w:t>横杠</w:t>
      </w:r>
      <w:r w:rsidR="003F7C07" w:rsidRP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，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使用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“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扫一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扫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”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功能，</w:t>
      </w:r>
      <w:r w:rsid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选择</w:t>
      </w:r>
      <w:r w:rsidR="009B682D">
        <w:rPr>
          <w:rFonts w:ascii="仿宋_GB2312" w:eastAsia="仿宋_GB2312"/>
          <w:spacing w:val="4"/>
          <w:sz w:val="32"/>
          <w:szCs w:val="32"/>
          <w:lang w:eastAsia="zh-CN"/>
        </w:rPr>
        <w:t>相册截屏保存的</w:t>
      </w:r>
      <w:r w:rsid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“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二维码</w:t>
      </w:r>
      <w:r w:rsid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”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，</w:t>
      </w:r>
      <w:r w:rsidR="009B682D">
        <w:rPr>
          <w:rFonts w:ascii="仿宋_GB2312" w:eastAsia="仿宋_GB2312" w:hint="eastAsia"/>
          <w:spacing w:val="4"/>
          <w:sz w:val="32"/>
          <w:szCs w:val="32"/>
          <w:lang w:eastAsia="zh-CN"/>
        </w:rPr>
        <w:t>提交信息</w:t>
      </w:r>
      <w:r w:rsidR="009B682D">
        <w:rPr>
          <w:rFonts w:ascii="仿宋_GB2312" w:eastAsia="仿宋_GB2312"/>
          <w:spacing w:val="4"/>
          <w:sz w:val="32"/>
          <w:szCs w:val="32"/>
          <w:lang w:eastAsia="zh-CN"/>
        </w:rPr>
        <w:t>后即可参与活动</w:t>
      </w:r>
      <w:r w:rsidRPr="009B682D">
        <w:rPr>
          <w:rFonts w:ascii="仿宋_GB2312" w:eastAsia="仿宋_GB2312"/>
          <w:spacing w:val="4"/>
          <w:sz w:val="32"/>
          <w:szCs w:val="32"/>
          <w:lang w:eastAsia="zh-CN"/>
        </w:rPr>
        <w:t>。</w:t>
      </w:r>
    </w:p>
    <w:p w:rsidR="007A0387" w:rsidRDefault="007A0387">
      <w:pPr>
        <w:spacing w:line="228" w:lineRule="auto"/>
        <w:rPr>
          <w:sz w:val="30"/>
          <w:szCs w:val="30"/>
          <w:lang w:eastAsia="zh-CN"/>
        </w:rPr>
        <w:sectPr w:rsidR="007A0387" w:rsidSect="003F7C07">
          <w:pgSz w:w="11906" w:h="16839"/>
          <w:pgMar w:top="2155" w:right="1531" w:bottom="1871" w:left="1531" w:header="0" w:footer="0" w:gutter="0"/>
          <w:cols w:space="720"/>
        </w:sectPr>
      </w:pPr>
    </w:p>
    <w:p w:rsidR="007A0387" w:rsidRDefault="005515A0">
      <w:pPr>
        <w:pStyle w:val="a3"/>
        <w:spacing w:before="101" w:line="220" w:lineRule="auto"/>
        <w:ind w:left="466"/>
        <w:rPr>
          <w:lang w:eastAsia="zh-CN"/>
        </w:rPr>
      </w:pPr>
      <w:bookmarkStart w:id="0" w:name="_GoBack"/>
      <w:bookmarkEnd w:id="0"/>
      <w:r>
        <w:rPr>
          <w:spacing w:val="5"/>
          <w:lang w:eastAsia="zh-CN"/>
        </w:rPr>
        <w:lastRenderedPageBreak/>
        <w:t>2.</w:t>
      </w:r>
      <w:r>
        <w:rPr>
          <w:spacing w:val="5"/>
          <w:lang w:eastAsia="zh-CN"/>
        </w:rPr>
        <w:t>参考学习资料</w:t>
      </w:r>
    </w:p>
    <w:p w:rsidR="007A0387" w:rsidRDefault="007A0387">
      <w:pPr>
        <w:spacing w:line="248" w:lineRule="auto"/>
        <w:rPr>
          <w:lang w:eastAsia="zh-CN"/>
        </w:rPr>
      </w:pPr>
    </w:p>
    <w:p w:rsidR="007A0387" w:rsidRDefault="005515A0">
      <w:pPr>
        <w:spacing w:line="5916" w:lineRule="exact"/>
        <w:ind w:firstLine="1574"/>
      </w:pPr>
      <w:r>
        <w:rPr>
          <w:noProof/>
          <w:position w:val="-118"/>
          <w:lang w:eastAsia="zh-CN"/>
        </w:rPr>
        <w:drawing>
          <wp:inline distT="0" distB="0" distL="0" distR="0">
            <wp:extent cx="3756025" cy="375666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6659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387">
      <w:pgSz w:w="11906" w:h="16839"/>
      <w:pgMar w:top="1431" w:right="1785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5A0" w:rsidRDefault="005515A0">
      <w:r>
        <w:separator/>
      </w:r>
    </w:p>
  </w:endnote>
  <w:endnote w:type="continuationSeparator" w:id="0">
    <w:p w:rsidR="005515A0" w:rsidRDefault="0055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5A0" w:rsidRDefault="005515A0">
      <w:r>
        <w:separator/>
      </w:r>
    </w:p>
  </w:footnote>
  <w:footnote w:type="continuationSeparator" w:id="0">
    <w:p w:rsidR="005515A0" w:rsidRDefault="00551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NjMjAyNjRmYzMzMzkyZWY4N2E2NmY5NTFkZGNmODkifQ=="/>
  </w:docVars>
  <w:rsids>
    <w:rsidRoot w:val="007A0387"/>
    <w:rsid w:val="003F7C07"/>
    <w:rsid w:val="005515A0"/>
    <w:rsid w:val="007A0387"/>
    <w:rsid w:val="009B682D"/>
    <w:rsid w:val="07AF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88326"/>
  <w15:docId w15:val="{91C52130-852E-403E-8B2E-F37F84DD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9B682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B682D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9B682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B682D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杨磊</dc:creator>
  <cp:lastModifiedBy>孙研</cp:lastModifiedBy>
  <cp:revision>2</cp:revision>
  <dcterms:created xsi:type="dcterms:W3CDTF">2025-12-17T08:06:00Z</dcterms:created>
  <dcterms:modified xsi:type="dcterms:W3CDTF">2026-09-17T07:09:00Z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2025-12-17T15:21:38Z</vt:filetime>
  </property>
  <property fmtid="{D5CDD505-2E9C-101B-9397-08002B2CF9AE}" pid="4" name="KSOProductBuildVer">
    <vt:lpwstr>2052-12.1.0.16388</vt:lpwstr>
  </property>
  <property fmtid="{D5CDD505-2E9C-101B-9397-08002B2CF9AE}" pid="5" name="ICV">
    <vt:lpwstr>A0CD239CFEFF47C2943D2F52CBD028B5_12</vt:lpwstr>
  </property>
</Properties>
</file>